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A9B0F" w14:textId="05A1CD96" w:rsidR="00356FD6" w:rsidRDefault="00C87EC9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right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 xml:space="preserve">Fecha: </w:t>
      </w:r>
      <w:r>
        <w:rPr>
          <w:rFonts w:ascii="Calibri" w:eastAsia="Calibri" w:hAnsi="Calibri" w:cs="Calibri"/>
          <w:i/>
          <w:iCs/>
          <w:color w:val="000000"/>
          <w:u w:val="single"/>
        </w:rPr>
        <w:t xml:space="preserve"> </w:t>
      </w:r>
      <w:r w:rsidR="0060406F" w:rsidRPr="0060406F">
        <w:rPr>
          <w:rFonts w:ascii="Calibri" w:eastAsia="Calibri" w:hAnsi="Calibri" w:cs="Calibri"/>
          <w:i/>
          <w:iCs/>
          <w:u w:val="single"/>
        </w:rPr>
        <w:t>{{FECHA_EMISION_CERT}}</w:t>
      </w:r>
    </w:p>
    <w:p w14:paraId="2F2B58A1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OBJETIVO</w:t>
      </w:r>
    </w:p>
    <w:p w14:paraId="2CF3EB96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Revisar el expediente del cliente de certificación que ha sido evaluado a fin de obtener la certificación de su sistema de gestión. </w:t>
      </w:r>
    </w:p>
    <w:p w14:paraId="24A19DD4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hanging="36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 xml:space="preserve">Tomar una decisión de certificación de la empresa presentada por el equipo auditor y la gerencia de operaciones de ICO </w:t>
      </w:r>
    </w:p>
    <w:p w14:paraId="67309AAA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before="120" w:after="120" w:line="276" w:lineRule="auto"/>
        <w:ind w:left="1353"/>
        <w:jc w:val="both"/>
        <w:rPr>
          <w:rFonts w:ascii="Calibri" w:eastAsia="Calibri" w:hAnsi="Calibri" w:cs="Calibri"/>
        </w:rPr>
      </w:pPr>
    </w:p>
    <w:p w14:paraId="4EAA64FE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0" w:name="_heading=h.30j0zll" w:colFirst="0" w:colLast="0"/>
      <w:bookmarkEnd w:id="0"/>
      <w:r>
        <w:rPr>
          <w:rFonts w:ascii="Calibri" w:eastAsia="Calibri" w:hAnsi="Calibri" w:cs="Calibri"/>
          <w:b/>
          <w:bCs/>
          <w:color w:val="000000"/>
        </w:rPr>
        <w:t>ASISTENTES:</w:t>
      </w:r>
    </w:p>
    <w:tbl>
      <w:tblPr>
        <w:tblStyle w:val="afff3"/>
        <w:tblW w:w="9006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14"/>
        <w:gridCol w:w="2710"/>
        <w:gridCol w:w="2492"/>
        <w:gridCol w:w="1690"/>
      </w:tblGrid>
      <w:tr w:rsidR="00356FD6" w14:paraId="62784172" w14:textId="77777777">
        <w:trPr>
          <w:trHeight w:val="696"/>
          <w:tblHeader/>
        </w:trPr>
        <w:tc>
          <w:tcPr>
            <w:tcW w:w="2114" w:type="dxa"/>
            <w:shd w:val="clear" w:color="auto" w:fill="943436"/>
            <w:vAlign w:val="center"/>
          </w:tcPr>
          <w:p w14:paraId="79F13A10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Nombre del Representante</w:t>
            </w:r>
          </w:p>
        </w:tc>
        <w:tc>
          <w:tcPr>
            <w:tcW w:w="2710" w:type="dxa"/>
            <w:shd w:val="clear" w:color="auto" w:fill="943436"/>
            <w:vAlign w:val="center"/>
          </w:tcPr>
          <w:p w14:paraId="364D7731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Identificación</w:t>
            </w:r>
          </w:p>
        </w:tc>
        <w:tc>
          <w:tcPr>
            <w:tcW w:w="2492" w:type="dxa"/>
            <w:shd w:val="clear" w:color="auto" w:fill="943436"/>
            <w:vAlign w:val="center"/>
          </w:tcPr>
          <w:p w14:paraId="54E2648C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Cargo</w:t>
            </w:r>
          </w:p>
        </w:tc>
        <w:tc>
          <w:tcPr>
            <w:tcW w:w="1690" w:type="dxa"/>
            <w:shd w:val="clear" w:color="auto" w:fill="943436"/>
            <w:vAlign w:val="center"/>
          </w:tcPr>
          <w:p w14:paraId="0C382F38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Firma</w:t>
            </w:r>
          </w:p>
        </w:tc>
      </w:tr>
      <w:tr w:rsidR="00356FD6" w14:paraId="39B8FBA1" w14:textId="77777777">
        <w:trPr>
          <w:trHeight w:val="1081"/>
        </w:trPr>
        <w:tc>
          <w:tcPr>
            <w:tcW w:w="2114" w:type="dxa"/>
          </w:tcPr>
          <w:p w14:paraId="3A73A4E8" w14:textId="77777777" w:rsidR="00356FD6" w:rsidRDefault="00356FD6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</w:p>
          <w:p w14:paraId="018A20BE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t>Teddy Wilfredo Contreras Matos</w:t>
            </w:r>
          </w:p>
        </w:tc>
        <w:tc>
          <w:tcPr>
            <w:tcW w:w="2710" w:type="dxa"/>
          </w:tcPr>
          <w:p w14:paraId="2B16BEF0" w14:textId="77777777" w:rsidR="00356FD6" w:rsidRDefault="00356FD6">
            <w:pPr>
              <w:spacing w:before="80" w:after="80"/>
              <w:jc w:val="center"/>
              <w:rPr>
                <w:rFonts w:ascii="Times" w:eastAsia="Times" w:hAnsi="Times" w:cs="Times"/>
              </w:rPr>
            </w:pPr>
          </w:p>
          <w:p w14:paraId="22A7D395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Times" w:eastAsia="Times" w:hAnsi="Times" w:cs="Times"/>
              </w:rPr>
              <w:t>80560104</w:t>
            </w:r>
          </w:p>
        </w:tc>
        <w:tc>
          <w:tcPr>
            <w:tcW w:w="2492" w:type="dxa"/>
          </w:tcPr>
          <w:p w14:paraId="1B6CCAAB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Miembro del comité técnico</w:t>
            </w:r>
          </w:p>
        </w:tc>
        <w:tc>
          <w:tcPr>
            <w:tcW w:w="1690" w:type="dxa"/>
            <w:vAlign w:val="center"/>
          </w:tcPr>
          <w:p w14:paraId="37A7C18C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77982D27" wp14:editId="24091CC4">
                  <wp:extent cx="1019157" cy="779758"/>
                  <wp:effectExtent l="0" t="0" r="0" b="0"/>
                  <wp:docPr id="87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57" cy="7797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FD6" w14:paraId="4F5A6123" w14:textId="77777777">
        <w:trPr>
          <w:trHeight w:val="567"/>
        </w:trPr>
        <w:tc>
          <w:tcPr>
            <w:tcW w:w="2114" w:type="dxa"/>
          </w:tcPr>
          <w:p w14:paraId="089A1088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Perez</w:t>
            </w:r>
          </w:p>
        </w:tc>
        <w:tc>
          <w:tcPr>
            <w:tcW w:w="2710" w:type="dxa"/>
          </w:tcPr>
          <w:p w14:paraId="1978D7FF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42698840</w:t>
            </w:r>
          </w:p>
        </w:tc>
        <w:tc>
          <w:tcPr>
            <w:tcW w:w="2492" w:type="dxa"/>
          </w:tcPr>
          <w:p w14:paraId="4C031A04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Miembro del comité técnico</w:t>
            </w:r>
          </w:p>
        </w:tc>
        <w:tc>
          <w:tcPr>
            <w:tcW w:w="1690" w:type="dxa"/>
            <w:vAlign w:val="center"/>
          </w:tcPr>
          <w:p w14:paraId="2E09F720" w14:textId="77777777" w:rsidR="00356FD6" w:rsidRDefault="00C87EC9">
            <w:pPr>
              <w:spacing w:before="80" w:after="8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0CA15EC0" wp14:editId="25BCB389">
                  <wp:extent cx="923925" cy="647700"/>
                  <wp:effectExtent l="0" t="0" r="0" b="0"/>
                  <wp:docPr id="85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4D65BD" w14:textId="77777777" w:rsidR="00356FD6" w:rsidRDefault="00356FD6">
      <w:pPr>
        <w:keepNext/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</w:p>
    <w:p w14:paraId="0944DE54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1" w:name="_heading=h.1fob9te" w:colFirst="0" w:colLast="0"/>
      <w:bookmarkEnd w:id="1"/>
      <w:r>
        <w:rPr>
          <w:rFonts w:ascii="Calibri" w:eastAsia="Calibri" w:hAnsi="Calibri" w:cs="Calibri"/>
          <w:b/>
          <w:bCs/>
          <w:color w:val="000000"/>
        </w:rPr>
        <w:t>PUNTOS TRATADOS:</w:t>
      </w:r>
    </w:p>
    <w:p w14:paraId="5FBD4673" w14:textId="34C33EF7" w:rsidR="004218B1" w:rsidRPr="004218B1" w:rsidRDefault="00C87EC9" w:rsidP="00565B2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 w:rsidRPr="004218B1">
        <w:rPr>
          <w:rFonts w:ascii="Calibri" w:eastAsia="Calibri" w:hAnsi="Calibri" w:cs="Calibri"/>
          <w:color w:val="000000"/>
        </w:rPr>
        <w:t xml:space="preserve">Verificación documental del expediente para el cliente </w:t>
      </w:r>
      <w:r w:rsidR="002E277E" w:rsidRPr="002E277E">
        <w:rPr>
          <w:rFonts w:ascii="Calibri" w:eastAsia="Calibri" w:hAnsi="Calibri" w:cs="Calibri"/>
          <w:b/>
          <w:bCs/>
        </w:rPr>
        <w:t>{{EMPRESA}}</w:t>
      </w:r>
    </w:p>
    <w:p w14:paraId="73F4832B" w14:textId="432AE5C3" w:rsidR="00356FD6" w:rsidRPr="004218B1" w:rsidRDefault="00C87EC9" w:rsidP="00565B2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hanging="360"/>
        <w:jc w:val="both"/>
        <w:rPr>
          <w:rFonts w:ascii="Calibri" w:eastAsia="Calibri" w:hAnsi="Calibri" w:cs="Calibri"/>
          <w:color w:val="000000"/>
        </w:rPr>
      </w:pPr>
      <w:r w:rsidRPr="004218B1">
        <w:rPr>
          <w:rFonts w:ascii="Calibri" w:eastAsia="Calibri" w:hAnsi="Calibri" w:cs="Calibri"/>
          <w:color w:val="000000"/>
        </w:rPr>
        <w:t>Decisión de la certificación.</w:t>
      </w:r>
    </w:p>
    <w:p w14:paraId="06590156" w14:textId="77777777" w:rsidR="00356FD6" w:rsidRDefault="00356FD6">
      <w:pPr>
        <w:rPr>
          <w:rFonts w:ascii="Calibri" w:eastAsia="Calibri" w:hAnsi="Calibri" w:cs="Calibri"/>
        </w:rPr>
      </w:pPr>
    </w:p>
    <w:p w14:paraId="1F94E556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2" w:name="_heading=h.3znysh7" w:colFirst="0" w:colLast="0"/>
      <w:bookmarkEnd w:id="2"/>
      <w:r>
        <w:rPr>
          <w:rFonts w:ascii="Calibri" w:eastAsia="Calibri" w:hAnsi="Calibri" w:cs="Calibri"/>
          <w:b/>
          <w:bCs/>
          <w:color w:val="000000"/>
        </w:rPr>
        <w:t>DESARROLLO DE LA REUNIÓN</w:t>
      </w:r>
    </w:p>
    <w:p w14:paraId="2E2EC459" w14:textId="77777777" w:rsidR="00356FD6" w:rsidRDefault="00C87EC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line="276" w:lineRule="auto"/>
        <w:ind w:hanging="360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Asuntos Generales</w:t>
      </w:r>
    </w:p>
    <w:p w14:paraId="532F5556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59E99743" w14:textId="3AA6EFA5" w:rsidR="00356FD6" w:rsidRDefault="00C87EC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000000"/>
        </w:rPr>
        <w:t xml:space="preserve">Se revisa y verifica que el expediente del </w:t>
      </w:r>
      <w:r w:rsidR="002E277E" w:rsidRPr="002E277E">
        <w:rPr>
          <w:rFonts w:ascii="Calibri" w:eastAsia="Calibri" w:hAnsi="Calibri" w:cs="Calibri"/>
          <w:b/>
          <w:bCs/>
          <w:color w:val="000000"/>
        </w:rPr>
        <w:t>{{EMPRESA}}</w:t>
      </w:r>
      <w:r w:rsidR="004218B1">
        <w:rPr>
          <w:rFonts w:ascii="Calibri" w:eastAsia="Calibri" w:hAnsi="Calibri" w:cs="Calibri"/>
          <w:b/>
          <w:bCs/>
          <w:color w:val="000000"/>
        </w:rPr>
        <w:t xml:space="preserve"> </w:t>
      </w:r>
      <w:r w:rsidRPr="00565B29">
        <w:rPr>
          <w:rFonts w:ascii="Calibri" w:eastAsia="Calibri" w:hAnsi="Calibri" w:cs="Calibri"/>
          <w:color w:val="000000"/>
        </w:rPr>
        <w:t>s</w:t>
      </w:r>
      <w:r>
        <w:rPr>
          <w:rFonts w:ascii="Calibri" w:eastAsia="Calibri" w:hAnsi="Calibri" w:cs="Calibri"/>
          <w:color w:val="000000"/>
        </w:rPr>
        <w:t xml:space="preserve">e encuentre conforme con el procedimiento ICO-PR-11 Procedimiento Decisiones de Certificación, ICO-PR-20 Procedimiento del comité técnico y los estándares: </w:t>
      </w:r>
    </w:p>
    <w:p w14:paraId="715CC911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2073"/>
        <w:jc w:val="both"/>
        <w:rPr>
          <w:rFonts w:ascii="Calibri" w:eastAsia="Calibri" w:hAnsi="Calibri" w:cs="Calibri"/>
          <w:color w:val="000000"/>
        </w:rPr>
      </w:pPr>
    </w:p>
    <w:p w14:paraId="0F9A8851" w14:textId="46720232" w:rsidR="00356FD6" w:rsidRDefault="002E277E" w:rsidP="008832B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{{NORMA1}}</w:t>
      </w:r>
    </w:p>
    <w:p w14:paraId="3C2541C5" w14:textId="3C2A1B81" w:rsidR="004218B1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{{NORMA2}}</w:t>
      </w:r>
    </w:p>
    <w:p w14:paraId="346E56C8" w14:textId="14FABA0E" w:rsidR="002E277E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{{NORMA3}}</w:t>
      </w:r>
    </w:p>
    <w:p w14:paraId="7BFE4BB9" w14:textId="7C1E2127" w:rsidR="002E277E" w:rsidRPr="004218B1" w:rsidRDefault="002E277E" w:rsidP="004218B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Calibri" w:eastAsia="Calibri" w:hAnsi="Calibri" w:cs="Calibri"/>
          <w:color w:val="000000"/>
        </w:rPr>
      </w:pPr>
      <w:r w:rsidRPr="002E277E">
        <w:rPr>
          <w:rFonts w:ascii="Calibri" w:eastAsia="Calibri" w:hAnsi="Calibri" w:cs="Calibri"/>
          <w:color w:val="000000"/>
        </w:rPr>
        <w:t>{{NORMA4}}</w:t>
      </w:r>
    </w:p>
    <w:p w14:paraId="50DA382B" w14:textId="77777777" w:rsidR="00927895" w:rsidRDefault="00927895">
      <w:pPr>
        <w:spacing w:before="120" w:after="120"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2E9184CA" w14:textId="77777777" w:rsidR="00927895" w:rsidRDefault="00927895">
      <w:pPr>
        <w:spacing w:before="120" w:after="120"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6DB327BB" w14:textId="5EA9AE53" w:rsidR="00356FD6" w:rsidRDefault="00C87EC9">
      <w:pPr>
        <w:spacing w:before="120" w:after="120" w:line="276" w:lineRule="auto"/>
        <w:ind w:left="1713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 respecto, el expediente</w:t>
      </w:r>
      <w:r>
        <w:rPr>
          <w:rFonts w:ascii="Calibri" w:eastAsia="Calibri" w:hAnsi="Calibri" w:cs="Calibri"/>
          <w:b/>
          <w:bCs/>
        </w:rPr>
        <w:t xml:space="preserve"> cumple </w:t>
      </w:r>
      <w:r>
        <w:rPr>
          <w:rFonts w:ascii="Calibri" w:eastAsia="Calibri" w:hAnsi="Calibri" w:cs="Calibri"/>
        </w:rPr>
        <w:t>con el 100% de los documentos requeridos</w:t>
      </w:r>
    </w:p>
    <w:p w14:paraId="0D081E2F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0B7A9E42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Tras la evaluación se confirman las conclusiones del equipo auditor detalladas en la siguiente tabla:</w:t>
      </w:r>
    </w:p>
    <w:p w14:paraId="7A1611C1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  <w:highlight w:val="yellow"/>
        </w:rPr>
      </w:pPr>
    </w:p>
    <w:tbl>
      <w:tblPr>
        <w:tblStyle w:val="afff4"/>
        <w:tblW w:w="7496" w:type="dxa"/>
        <w:tblInd w:w="17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63"/>
        <w:gridCol w:w="803"/>
        <w:gridCol w:w="611"/>
        <w:gridCol w:w="803"/>
        <w:gridCol w:w="611"/>
        <w:gridCol w:w="700"/>
        <w:gridCol w:w="611"/>
        <w:gridCol w:w="700"/>
        <w:gridCol w:w="894"/>
      </w:tblGrid>
      <w:tr w:rsidR="00356FD6" w14:paraId="3B0595B0" w14:textId="77777777">
        <w:tc>
          <w:tcPr>
            <w:tcW w:w="1763" w:type="dxa"/>
          </w:tcPr>
          <w:p w14:paraId="3BB419C4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Informe de Auditoría FASE I </w:t>
            </w:r>
          </w:p>
        </w:tc>
        <w:tc>
          <w:tcPr>
            <w:tcW w:w="5733" w:type="dxa"/>
            <w:gridSpan w:val="8"/>
          </w:tcPr>
          <w:p w14:paraId="074D4966" w14:textId="74494680" w:rsidR="00356FD6" w:rsidRDefault="002E277E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 w:rsidRPr="002E277E">
              <w:rPr>
                <w:rFonts w:ascii="Calibri" w:eastAsia="Calibri" w:hAnsi="Calibri" w:cs="Calibri"/>
              </w:rPr>
              <w:t>{{FECHA_FIN_FASE1}}</w:t>
            </w:r>
          </w:p>
        </w:tc>
      </w:tr>
      <w:tr w:rsidR="00356FD6" w14:paraId="64C349CC" w14:textId="77777777">
        <w:tc>
          <w:tcPr>
            <w:tcW w:w="1763" w:type="dxa"/>
          </w:tcPr>
          <w:p w14:paraId="604C4D4A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Auditoría Fase II</w:t>
            </w:r>
          </w:p>
        </w:tc>
        <w:tc>
          <w:tcPr>
            <w:tcW w:w="5733" w:type="dxa"/>
            <w:gridSpan w:val="8"/>
          </w:tcPr>
          <w:p w14:paraId="6A3DED3E" w14:textId="1B17B861" w:rsidR="00356FD6" w:rsidRPr="002E277E" w:rsidRDefault="002E277E" w:rsidP="002E277E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  <w:r w:rsidRPr="002E277E">
              <w:rPr>
                <w:rFonts w:ascii="Calibri" w:eastAsia="Calibri" w:hAnsi="Calibri" w:cs="Calibri"/>
              </w:rPr>
              <w:t>{{FECHA_FIN_FASE2}}</w:t>
            </w:r>
          </w:p>
        </w:tc>
      </w:tr>
      <w:tr w:rsidR="00356FD6" w14:paraId="4BB17292" w14:textId="77777777">
        <w:trPr>
          <w:trHeight w:val="602"/>
        </w:trPr>
        <w:tc>
          <w:tcPr>
            <w:tcW w:w="1763" w:type="dxa"/>
          </w:tcPr>
          <w:p w14:paraId="32F314FD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Equipo auditor </w:t>
            </w:r>
          </w:p>
        </w:tc>
        <w:tc>
          <w:tcPr>
            <w:tcW w:w="5733" w:type="dxa"/>
            <w:gridSpan w:val="8"/>
          </w:tcPr>
          <w:p w14:paraId="69111813" w14:textId="268997A3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Auditor Líder: </w:t>
            </w:r>
            <w:r w:rsidR="002E277E" w:rsidRPr="002E277E">
              <w:rPr>
                <w:rFonts w:ascii="Calibri" w:eastAsia="Calibri" w:hAnsi="Calibri" w:cs="Calibri"/>
              </w:rPr>
              <w:t>{{AUDITOR_LIDER}}</w:t>
            </w:r>
          </w:p>
          <w:p w14:paraId="4FD579E0" w14:textId="5453E8A2" w:rsidR="00356FD6" w:rsidRPr="008832B9" w:rsidRDefault="00356FD6">
            <w:pPr>
              <w:spacing w:line="276" w:lineRule="auto"/>
              <w:jc w:val="both"/>
              <w:rPr>
                <w:rFonts w:ascii="Calibri" w:eastAsia="Calibri" w:hAnsi="Calibri" w:cs="Calibri"/>
              </w:rPr>
            </w:pPr>
          </w:p>
        </w:tc>
      </w:tr>
      <w:tr w:rsidR="00356FD6" w14:paraId="6A13BBCC" w14:textId="77777777">
        <w:tc>
          <w:tcPr>
            <w:tcW w:w="1763" w:type="dxa"/>
          </w:tcPr>
          <w:p w14:paraId="71852FF7" w14:textId="77777777" w:rsidR="00356FD6" w:rsidRDefault="00C87EC9">
            <w:pPr>
              <w:spacing w:line="276" w:lineRule="auto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Hallazgos</w:t>
            </w:r>
          </w:p>
        </w:tc>
        <w:tc>
          <w:tcPr>
            <w:tcW w:w="803" w:type="dxa"/>
          </w:tcPr>
          <w:p w14:paraId="1D8E0A46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NC Mayor</w:t>
            </w:r>
          </w:p>
        </w:tc>
        <w:tc>
          <w:tcPr>
            <w:tcW w:w="611" w:type="dxa"/>
          </w:tcPr>
          <w:p w14:paraId="6D2CD680" w14:textId="77777777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803" w:type="dxa"/>
          </w:tcPr>
          <w:p w14:paraId="6C2DD9BE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NC Menor</w:t>
            </w:r>
          </w:p>
        </w:tc>
        <w:tc>
          <w:tcPr>
            <w:tcW w:w="611" w:type="dxa"/>
          </w:tcPr>
          <w:p w14:paraId="360747EF" w14:textId="780934B5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700" w:type="dxa"/>
          </w:tcPr>
          <w:p w14:paraId="505F63AE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</w:rPr>
              <w:t>Obs</w:t>
            </w:r>
            <w:proofErr w:type="spellEnd"/>
          </w:p>
        </w:tc>
        <w:tc>
          <w:tcPr>
            <w:tcW w:w="611" w:type="dxa"/>
          </w:tcPr>
          <w:p w14:paraId="767FEB77" w14:textId="2A3EEB5A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700" w:type="dxa"/>
          </w:tcPr>
          <w:p w14:paraId="24792B98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OM</w:t>
            </w:r>
          </w:p>
        </w:tc>
        <w:tc>
          <w:tcPr>
            <w:tcW w:w="894" w:type="dxa"/>
          </w:tcPr>
          <w:p w14:paraId="578A2755" w14:textId="77777777" w:rsidR="00356FD6" w:rsidRDefault="00356FD6">
            <w:pPr>
              <w:spacing w:line="276" w:lineRule="auto"/>
              <w:jc w:val="center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12186BBC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</w:p>
    <w:p w14:paraId="4DE9D0FB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71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Con estos datos el equipo auditor </w:t>
      </w:r>
      <w:r>
        <w:rPr>
          <w:rFonts w:ascii="Calibri" w:eastAsia="Calibri" w:hAnsi="Calibri" w:cs="Calibri"/>
          <w:b/>
          <w:bCs/>
          <w:color w:val="000000"/>
        </w:rPr>
        <w:t>RECOMIENDA</w:t>
      </w:r>
      <w:r>
        <w:rPr>
          <w:rFonts w:ascii="Calibri" w:eastAsia="Calibri" w:hAnsi="Calibri" w:cs="Calibri"/>
          <w:color w:val="000000"/>
        </w:rPr>
        <w:t xml:space="preserve"> la certificación</w:t>
      </w:r>
    </w:p>
    <w:p w14:paraId="1E03042E" w14:textId="77777777" w:rsidR="00356FD6" w:rsidRDefault="00356FD6">
      <w:pPr>
        <w:rPr>
          <w:rFonts w:ascii="Calibri" w:eastAsia="Calibri" w:hAnsi="Calibri" w:cs="Calibri"/>
        </w:rPr>
      </w:pPr>
    </w:p>
    <w:p w14:paraId="74C407C3" w14:textId="77777777" w:rsidR="00356FD6" w:rsidRDefault="00356FD6">
      <w:pPr>
        <w:rPr>
          <w:rFonts w:ascii="Calibri" w:eastAsia="Calibri" w:hAnsi="Calibri" w:cs="Calibri"/>
        </w:rPr>
      </w:pPr>
    </w:p>
    <w:p w14:paraId="1F6AC6BE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CONCLUSIONES:</w:t>
      </w:r>
    </w:p>
    <w:p w14:paraId="5E572716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99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El sistema de gestión presentado por la organización es consistente con los requisitos del estándar evaluado. </w:t>
      </w:r>
    </w:p>
    <w:p w14:paraId="50835C72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left="993"/>
        <w:jc w:val="both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 xml:space="preserve">Los votos de la decisión de certificación son 2 a favor de </w:t>
      </w:r>
      <w:r>
        <w:rPr>
          <w:rFonts w:ascii="Calibri" w:eastAsia="Calibri" w:hAnsi="Calibri" w:cs="Calibri"/>
          <w:b/>
          <w:bCs/>
          <w:color w:val="0070C0"/>
        </w:rPr>
        <w:t xml:space="preserve">OTORGAR CERTIFICACIÓN. </w:t>
      </w:r>
      <w:r>
        <w:rPr>
          <w:rFonts w:ascii="Calibri" w:eastAsia="Calibri" w:hAnsi="Calibri" w:cs="Calibri"/>
          <w:color w:val="000000"/>
        </w:rPr>
        <w:t>Siendo unánime la decisión.</w:t>
      </w:r>
    </w:p>
    <w:p w14:paraId="5A7E5901" w14:textId="77777777" w:rsidR="00356FD6" w:rsidRDefault="00356FD6">
      <w:pPr>
        <w:rPr>
          <w:rFonts w:ascii="Calibri" w:eastAsia="Calibri" w:hAnsi="Calibri" w:cs="Calibri"/>
        </w:rPr>
      </w:pPr>
    </w:p>
    <w:p w14:paraId="3C29622A" w14:textId="77777777" w:rsidR="00356FD6" w:rsidRDefault="00C87EC9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6" w:lineRule="auto"/>
        <w:jc w:val="both"/>
        <w:rPr>
          <w:rFonts w:ascii="Calibri" w:eastAsia="Calibri" w:hAnsi="Calibri" w:cs="Calibri"/>
          <w:b/>
          <w:bCs/>
          <w:color w:val="000000"/>
        </w:rPr>
      </w:pPr>
      <w:bookmarkStart w:id="3" w:name="_heading=h.2et92p0" w:colFirst="0" w:colLast="0"/>
      <w:bookmarkEnd w:id="3"/>
      <w:r>
        <w:rPr>
          <w:rFonts w:ascii="Calibri" w:eastAsia="Calibri" w:hAnsi="Calibri" w:cs="Calibri"/>
          <w:b/>
          <w:bCs/>
          <w:color w:val="000000"/>
        </w:rPr>
        <w:t>PLANES DE ACCIÓN</w:t>
      </w:r>
    </w:p>
    <w:p w14:paraId="7AC904F0" w14:textId="36FEA1D3" w:rsidR="00927895" w:rsidRPr="00927895" w:rsidRDefault="00C87EC9" w:rsidP="009278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left="993" w:firstLine="0"/>
        <w:jc w:val="both"/>
        <w:rPr>
          <w:rFonts w:ascii="Calibri" w:eastAsia="Calibri" w:hAnsi="Calibri" w:cs="Calibri"/>
          <w:color w:val="000000"/>
        </w:rPr>
      </w:pPr>
      <w:bookmarkStart w:id="4" w:name="_heading=h.1t3h5sf" w:colFirst="0" w:colLast="0"/>
      <w:bookmarkEnd w:id="4"/>
      <w:r w:rsidRPr="00927895">
        <w:rPr>
          <w:rFonts w:ascii="Calibri" w:eastAsia="Calibri" w:hAnsi="Calibri" w:cs="Calibri"/>
          <w:color w:val="000000"/>
        </w:rPr>
        <w:t xml:space="preserve"> Proceder con el desarrollo, codificación y emisión de certificado correspondiente para la empresa </w:t>
      </w:r>
      <w:r w:rsidR="0087427F" w:rsidRPr="0087427F">
        <w:rPr>
          <w:rFonts w:ascii="Calibri" w:eastAsia="Calibri" w:hAnsi="Calibri" w:cs="Calibri"/>
          <w:b/>
          <w:bCs/>
          <w:color w:val="000000"/>
        </w:rPr>
        <w:t>{{EMPRESA}}</w:t>
      </w:r>
    </w:p>
    <w:p w14:paraId="319165CA" w14:textId="4818CEF9" w:rsidR="00356FD6" w:rsidRPr="00927895" w:rsidRDefault="00C87EC9" w:rsidP="0092789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6" w:lineRule="auto"/>
        <w:ind w:left="993" w:firstLine="0"/>
        <w:jc w:val="both"/>
        <w:rPr>
          <w:rFonts w:ascii="Calibri" w:eastAsia="Calibri" w:hAnsi="Calibri" w:cs="Calibri"/>
          <w:color w:val="000000"/>
        </w:rPr>
      </w:pPr>
      <w:r w:rsidRPr="00927895">
        <w:rPr>
          <w:rFonts w:ascii="Calibri" w:eastAsia="Calibri" w:hAnsi="Calibri" w:cs="Calibri"/>
          <w:color w:val="000000"/>
          <w:u w:val="single"/>
        </w:rPr>
        <w:t>Responsable</w:t>
      </w:r>
      <w:r w:rsidRPr="00927895">
        <w:rPr>
          <w:rFonts w:ascii="Calibri" w:eastAsia="Calibri" w:hAnsi="Calibri" w:cs="Calibri"/>
          <w:color w:val="000000"/>
        </w:rPr>
        <w:t xml:space="preserve">: Asistente de emisiones </w:t>
      </w:r>
    </w:p>
    <w:p w14:paraId="31FAB8B2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ind w:left="993"/>
        <w:rPr>
          <w:rFonts w:ascii="Calibri" w:eastAsia="Calibri" w:hAnsi="Calibri" w:cs="Calibri"/>
          <w:color w:val="000000"/>
        </w:rPr>
      </w:pPr>
    </w:p>
    <w:p w14:paraId="7A8C54FC" w14:textId="77777777" w:rsidR="00356FD6" w:rsidRDefault="00C87EC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left="993" w:firstLine="0"/>
        <w:rPr>
          <w:rFonts w:ascii="Calibri" w:eastAsia="Calibri" w:hAnsi="Calibri" w:cs="Calibri"/>
          <w:color w:val="000000"/>
        </w:rPr>
      </w:pPr>
      <w:bookmarkStart w:id="5" w:name="_heading=h.13w1bu17dima" w:colFirst="0" w:colLast="0"/>
      <w:bookmarkEnd w:id="5"/>
      <w:r>
        <w:rPr>
          <w:rFonts w:ascii="Calibri" w:eastAsia="Calibri" w:hAnsi="Calibri" w:cs="Calibri"/>
          <w:color w:val="000000"/>
        </w:rPr>
        <w:t>Proceder a comunicar la decisión a los responsables pertinentes de la organización ICO.</w:t>
      </w:r>
    </w:p>
    <w:p w14:paraId="74A53CF5" w14:textId="77777777" w:rsidR="00356FD6" w:rsidRDefault="00C87EC9">
      <w:pPr>
        <w:pBdr>
          <w:top w:val="nil"/>
          <w:left w:val="nil"/>
          <w:bottom w:val="nil"/>
          <w:right w:val="nil"/>
          <w:between w:val="nil"/>
        </w:pBdr>
        <w:ind w:left="993"/>
        <w:rPr>
          <w:rFonts w:ascii="Calibri" w:eastAsia="Calibri" w:hAnsi="Calibri" w:cs="Calibri"/>
          <w:color w:val="000000"/>
          <w:u w:val="single"/>
        </w:rPr>
      </w:pPr>
      <w:r>
        <w:rPr>
          <w:rFonts w:ascii="Calibri" w:eastAsia="Calibri" w:hAnsi="Calibri" w:cs="Calibri"/>
          <w:color w:val="000000"/>
          <w:u w:val="single"/>
        </w:rPr>
        <w:t>Responsable</w:t>
      </w:r>
      <w:r>
        <w:rPr>
          <w:rFonts w:ascii="Calibri" w:eastAsia="Calibri" w:hAnsi="Calibri" w:cs="Calibri"/>
          <w:color w:val="000000"/>
        </w:rPr>
        <w:t>: Miembro del comité técnico</w:t>
      </w:r>
    </w:p>
    <w:p w14:paraId="02207520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3239F251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7411CEEA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6A3BCE68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p w14:paraId="136A5F19" w14:textId="77777777" w:rsidR="00356FD6" w:rsidRDefault="00356FD6">
      <w:pPr>
        <w:spacing w:after="240" w:line="276" w:lineRule="auto"/>
        <w:rPr>
          <w:rFonts w:ascii="Calibri" w:eastAsia="Calibri" w:hAnsi="Calibri" w:cs="Calibri"/>
        </w:rPr>
      </w:pPr>
    </w:p>
    <w:tbl>
      <w:tblPr>
        <w:tblStyle w:val="afff5"/>
        <w:tblW w:w="9072" w:type="dxa"/>
        <w:tblInd w:w="-15" w:type="dxa"/>
        <w:tblLayout w:type="fixed"/>
        <w:tblLook w:val="0000" w:firstRow="0" w:lastRow="0" w:firstColumn="0" w:lastColumn="0" w:noHBand="0" w:noVBand="0"/>
      </w:tblPr>
      <w:tblGrid>
        <w:gridCol w:w="1667"/>
        <w:gridCol w:w="1513"/>
        <w:gridCol w:w="4381"/>
        <w:gridCol w:w="1511"/>
      </w:tblGrid>
      <w:tr w:rsidR="00356FD6" w14:paraId="149A806F" w14:textId="77777777">
        <w:trPr>
          <w:trHeight w:val="1982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51B07D5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bookmarkStart w:id="6" w:name="_heading=h.tyjcwt" w:colFirst="0" w:colLast="0"/>
            <w:bookmarkEnd w:id="6"/>
            <w:r>
              <w:rPr>
                <w:rFonts w:ascii="Calibri" w:eastAsia="Calibri" w:hAnsi="Calibri" w:cs="Calibri"/>
                <w:b/>
                <w:bCs/>
              </w:rPr>
              <w:lastRenderedPageBreak/>
              <w:t>Fecha de Actualización</w:t>
            </w:r>
          </w:p>
          <w:p w14:paraId="29087349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(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dd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>/mm/</w:t>
            </w:r>
            <w:proofErr w:type="spellStart"/>
            <w:r>
              <w:rPr>
                <w:rFonts w:ascii="Calibri" w:eastAsia="Calibri" w:hAnsi="Calibri" w:cs="Calibri"/>
                <w:b/>
                <w:bCs/>
              </w:rPr>
              <w:t>aaaa</w:t>
            </w:r>
            <w:proofErr w:type="spellEnd"/>
            <w:r>
              <w:rPr>
                <w:rFonts w:ascii="Calibri" w:eastAsia="Calibri" w:hAnsi="Calibri" w:cs="Calibri"/>
                <w:b/>
                <w:bCs/>
              </w:rPr>
              <w:t>)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443B8991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Actualizado por (Autor)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3B19558B" w14:textId="77777777" w:rsidR="00356FD6" w:rsidRDefault="00C87EC9">
            <w:pPr>
              <w:spacing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Cambios Realizados</w:t>
            </w:r>
          </w:p>
          <w:p w14:paraId="55F3957A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(Número de sección y cambio)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shd w:val="clear" w:color="auto" w:fill="F2F2F2"/>
            <w:vAlign w:val="center"/>
          </w:tcPr>
          <w:p w14:paraId="7CBA5D4E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Versión #</w:t>
            </w:r>
          </w:p>
        </w:tc>
      </w:tr>
      <w:tr w:rsidR="00356FD6" w14:paraId="12CCB487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63DE8FC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13/10/2020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1FCA0A" w14:textId="77777777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Enrique Piñango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96A7D8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Documento Nuevo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4B1C483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</w:t>
            </w:r>
          </w:p>
        </w:tc>
      </w:tr>
      <w:tr w:rsidR="00356FD6" w14:paraId="7B9CEB7A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23657D6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03/05/2021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9D4A0CF" w14:textId="77777777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Luis Mendieta B.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D29E68A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Cambio de la estructura general del documento; se enumeran los ítems principales del documento.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7DFE99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01</w:t>
            </w:r>
          </w:p>
        </w:tc>
      </w:tr>
      <w:tr w:rsidR="00356FD6" w14:paraId="155C9D94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02947E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19/08/2022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077246" w14:textId="46B0C30E" w:rsidR="00356FD6" w:rsidRDefault="00C87EC9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</w:t>
            </w:r>
            <w:r w:rsidR="0087427F">
              <w:rPr>
                <w:rFonts w:ascii="Calibri" w:eastAsia="Calibri" w:hAnsi="Calibri" w:cs="Calibri"/>
              </w:rPr>
              <w:t>é</w:t>
            </w:r>
            <w:r>
              <w:rPr>
                <w:rFonts w:ascii="Calibri" w:eastAsia="Calibri" w:hAnsi="Calibri" w:cs="Calibri"/>
              </w:rPr>
              <w:t>rez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B7D2BA" w14:textId="77777777" w:rsidR="00356FD6" w:rsidRDefault="00C87EC9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Modificación de contenido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1C079A" w14:textId="77777777" w:rsidR="00356FD6" w:rsidRDefault="00C87EC9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02</w:t>
            </w:r>
          </w:p>
        </w:tc>
      </w:tr>
      <w:tr w:rsidR="0087427F" w14:paraId="0A7F78A4" w14:textId="77777777">
        <w:trPr>
          <w:trHeight w:val="609"/>
        </w:trPr>
        <w:tc>
          <w:tcPr>
            <w:tcW w:w="16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B3217B" w14:textId="537D0D65" w:rsidR="0087427F" w:rsidRDefault="0087427F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  <w:tc>
          <w:tcPr>
            <w:tcW w:w="151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18460D" w14:textId="7471E6DF" w:rsidR="0087427F" w:rsidRDefault="0087427F">
            <w:pPr>
              <w:spacing w:after="24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Edson Pérez</w:t>
            </w:r>
          </w:p>
        </w:tc>
        <w:tc>
          <w:tcPr>
            <w:tcW w:w="438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441672" w14:textId="1867726A" w:rsidR="0087427F" w:rsidRDefault="0087427F">
            <w:pPr>
              <w:tabs>
                <w:tab w:val="center" w:pos="4153"/>
                <w:tab w:val="right" w:pos="8306"/>
              </w:tabs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Modificación de contenido</w:t>
            </w:r>
          </w:p>
        </w:tc>
        <w:tc>
          <w:tcPr>
            <w:tcW w:w="151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1DF652" w14:textId="6032D9F4" w:rsidR="0087427F" w:rsidRDefault="0087427F">
            <w:pPr>
              <w:spacing w:after="24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03</w:t>
            </w:r>
          </w:p>
        </w:tc>
      </w:tr>
    </w:tbl>
    <w:p w14:paraId="1D15E958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tabs>
          <w:tab w:val="left" w:pos="1383"/>
          <w:tab w:val="left" w:pos="9888"/>
        </w:tabs>
        <w:spacing w:after="240" w:line="276" w:lineRule="auto"/>
        <w:jc w:val="both"/>
        <w:rPr>
          <w:rFonts w:ascii="Calibri" w:eastAsia="Calibri" w:hAnsi="Calibri" w:cs="Calibri"/>
          <w:color w:val="000000"/>
        </w:rPr>
      </w:pPr>
    </w:p>
    <w:p w14:paraId="6CA59FBF" w14:textId="77777777" w:rsidR="00356FD6" w:rsidRDefault="00356FD6">
      <w:pPr>
        <w:pBdr>
          <w:top w:val="nil"/>
          <w:left w:val="nil"/>
          <w:bottom w:val="nil"/>
          <w:right w:val="nil"/>
          <w:between w:val="nil"/>
        </w:pBdr>
        <w:tabs>
          <w:tab w:val="left" w:pos="1383"/>
          <w:tab w:val="left" w:pos="9888"/>
        </w:tabs>
        <w:spacing w:after="240" w:line="276" w:lineRule="auto"/>
        <w:jc w:val="both"/>
        <w:rPr>
          <w:rFonts w:ascii="Calibri" w:eastAsia="Calibri" w:hAnsi="Calibri" w:cs="Calibri"/>
          <w:color w:val="000000"/>
        </w:rPr>
      </w:pPr>
    </w:p>
    <w:tbl>
      <w:tblPr>
        <w:tblStyle w:val="afff6"/>
        <w:tblW w:w="9041" w:type="dxa"/>
        <w:tblInd w:w="-5" w:type="dxa"/>
        <w:tblLayout w:type="fixed"/>
        <w:tblLook w:val="0000" w:firstRow="0" w:lastRow="0" w:firstColumn="0" w:lastColumn="0" w:noHBand="0" w:noVBand="0"/>
      </w:tblPr>
      <w:tblGrid>
        <w:gridCol w:w="4822"/>
        <w:gridCol w:w="2260"/>
        <w:gridCol w:w="1959"/>
      </w:tblGrid>
      <w:tr w:rsidR="00356FD6" w14:paraId="604A9F6A" w14:textId="77777777">
        <w:trPr>
          <w:cantSplit/>
          <w:trHeight w:val="426"/>
        </w:trPr>
        <w:tc>
          <w:tcPr>
            <w:tcW w:w="4822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vAlign w:val="center"/>
          </w:tcPr>
          <w:p w14:paraId="28EE46DE" w14:textId="77777777" w:rsidR="00356FD6" w:rsidRDefault="00C87EC9">
            <w:pPr>
              <w:keepNext/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  <w:color w:val="000000"/>
              </w:rPr>
            </w:pPr>
            <w:bookmarkStart w:id="7" w:name="_heading=h.3dy6vkm" w:colFirst="0" w:colLast="0"/>
            <w:bookmarkEnd w:id="7"/>
            <w:r>
              <w:rPr>
                <w:rFonts w:ascii="Calibri" w:eastAsia="Calibri" w:hAnsi="Calibri" w:cs="Calibri"/>
                <w:b/>
                <w:bCs/>
                <w:color w:val="000000"/>
              </w:rPr>
              <w:t>REALIZACIÓN, REVISIÓN Y APROBACIÓN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58217C74" w14:textId="77777777" w:rsidR="00356FD6" w:rsidRDefault="00C87EC9">
            <w:pPr>
              <w:spacing w:after="240" w:line="276" w:lineRule="auto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Firma</w:t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vAlign w:val="center"/>
          </w:tcPr>
          <w:p w14:paraId="17B044C3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Fecha</w:t>
            </w:r>
          </w:p>
        </w:tc>
      </w:tr>
      <w:tr w:rsidR="00356FD6" w14:paraId="3ED7AF66" w14:textId="77777777">
        <w:trPr>
          <w:cantSplit/>
          <w:trHeight w:val="851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296A7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Realizado por: </w:t>
            </w:r>
            <w:r>
              <w:rPr>
                <w:rFonts w:ascii="Calibri" w:eastAsia="Calibri" w:hAnsi="Calibri" w:cs="Calibri"/>
              </w:rPr>
              <w:t>Edson Perez/   Responsable adjunto del Sistema de Gestión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EA42C9" w14:textId="472D835D" w:rsidR="00356FD6" w:rsidRDefault="0087427F" w:rsidP="0087427F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81573E2" wp14:editId="2A0B6A90">
                  <wp:extent cx="923925" cy="647700"/>
                  <wp:effectExtent l="0" t="0" r="0" b="0"/>
                  <wp:docPr id="1734492127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392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10E2C0" w14:textId="2E6CDA4C" w:rsidR="00356FD6" w:rsidRDefault="0087427F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  <w:tr w:rsidR="00356FD6" w14:paraId="5B0F09A9" w14:textId="77777777">
        <w:trPr>
          <w:cantSplit/>
          <w:trHeight w:val="1155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7370B91D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Revisado por</w:t>
            </w:r>
            <w:r>
              <w:rPr>
                <w:rFonts w:ascii="Calibri" w:eastAsia="Calibri" w:hAnsi="Calibri" w:cs="Calibri"/>
              </w:rPr>
              <w:t>:  Enrique Piñango / Responsable del Sistema de Gestión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467A7E4D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61D88EAE" wp14:editId="5C6A4A11">
                  <wp:simplePos x="0" y="0"/>
                  <wp:positionH relativeFrom="column">
                    <wp:posOffset>290195</wp:posOffset>
                  </wp:positionH>
                  <wp:positionV relativeFrom="paragraph">
                    <wp:posOffset>54610</wp:posOffset>
                  </wp:positionV>
                  <wp:extent cx="828675" cy="393700"/>
                  <wp:effectExtent l="0" t="0" r="0" b="0"/>
                  <wp:wrapNone/>
                  <wp:docPr id="8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8675" cy="39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70" w:type="dxa"/>
              <w:right w:w="70" w:type="dxa"/>
            </w:tcMar>
            <w:vAlign w:val="center"/>
          </w:tcPr>
          <w:p w14:paraId="644C380C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  <w:tr w:rsidR="00356FD6" w14:paraId="1DDED29C" w14:textId="77777777">
        <w:trPr>
          <w:cantSplit/>
          <w:trHeight w:val="851"/>
        </w:trPr>
        <w:tc>
          <w:tcPr>
            <w:tcW w:w="48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6AF28869" w14:textId="77777777" w:rsidR="00356FD6" w:rsidRDefault="00C87EC9">
            <w:pPr>
              <w:spacing w:after="240" w:line="276" w:lineRule="auto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Aprobado por: </w:t>
            </w:r>
            <w:r>
              <w:rPr>
                <w:rFonts w:ascii="Calibri" w:eastAsia="Calibri" w:hAnsi="Calibri" w:cs="Calibri"/>
              </w:rPr>
              <w:t xml:space="preserve">Fiorella </w:t>
            </w:r>
            <w:proofErr w:type="spellStart"/>
            <w:r>
              <w:rPr>
                <w:rFonts w:ascii="Calibri" w:eastAsia="Calibri" w:hAnsi="Calibri" w:cs="Calibri"/>
              </w:rPr>
              <w:t>Casapino</w:t>
            </w:r>
            <w:proofErr w:type="spellEnd"/>
            <w:r>
              <w:rPr>
                <w:rFonts w:ascii="Calibri" w:eastAsia="Calibri" w:hAnsi="Calibri" w:cs="Calibri"/>
              </w:rPr>
              <w:t xml:space="preserve"> / Gerente General</w:t>
            </w:r>
          </w:p>
        </w:tc>
        <w:tc>
          <w:tcPr>
            <w:tcW w:w="2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7568132F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anchor distT="0" distB="0" distL="0" distR="0" simplePos="0" relativeHeight="251660288" behindDoc="1" locked="0" layoutInCell="1" hidden="0" allowOverlap="1" wp14:anchorId="6996C958" wp14:editId="58B71EC4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-1888</wp:posOffset>
                  </wp:positionV>
                  <wp:extent cx="835025" cy="514985"/>
                  <wp:effectExtent l="0" t="0" r="0" b="0"/>
                  <wp:wrapNone/>
                  <wp:docPr id="90" name="image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11"/>
                          <a:srcRect t="29534" b="29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5" cy="5149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0" distR="0" simplePos="0" relativeHeight="251661312" behindDoc="1" locked="0" layoutInCell="1" hidden="0" allowOverlap="1" wp14:anchorId="04243154" wp14:editId="7B851B1C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835025" cy="514985"/>
                  <wp:effectExtent l="0" t="0" r="0" b="0"/>
                  <wp:wrapNone/>
                  <wp:docPr id="91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11"/>
                          <a:srcRect t="29534" b="29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5025" cy="5149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1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  <w:vAlign w:val="center"/>
          </w:tcPr>
          <w:p w14:paraId="34B4F9C5" w14:textId="77777777" w:rsidR="00356FD6" w:rsidRDefault="00C87EC9">
            <w:pPr>
              <w:spacing w:after="240" w:line="27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14/10/2025</w:t>
            </w:r>
          </w:p>
        </w:tc>
      </w:tr>
    </w:tbl>
    <w:p w14:paraId="08426E90" w14:textId="77777777" w:rsidR="00356FD6" w:rsidRDefault="00356FD6">
      <w:pPr>
        <w:rPr>
          <w:rFonts w:ascii="Calibri" w:eastAsia="Calibri" w:hAnsi="Calibri" w:cs="Calibri"/>
        </w:rPr>
      </w:pPr>
    </w:p>
    <w:sectPr w:rsidR="00356FD6">
      <w:headerReference w:type="default" r:id="rId12"/>
      <w:footerReference w:type="default" r:id="rId13"/>
      <w:pgSz w:w="11907" w:h="16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3326A1" w14:textId="77777777" w:rsidR="005B633B" w:rsidRDefault="005B633B">
      <w:r>
        <w:separator/>
      </w:r>
    </w:p>
  </w:endnote>
  <w:endnote w:type="continuationSeparator" w:id="0">
    <w:p w14:paraId="6855FC96" w14:textId="77777777" w:rsidR="005B633B" w:rsidRDefault="005B6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A73AC643-CC0F-D94F-9EB5-500068B27C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D12955E-1398-C042-8B0C-1EFE596C06B4}"/>
    <w:embedBold r:id="rId4" w:fontKey="{7ADD444F-C551-9D49-8411-A06868FB9CB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17E03A68-16A7-964D-B5C3-F43D5DE0A73F}"/>
    <w:embedBold r:id="rId6" w:fontKey="{EAA4C4B3-F4E6-2A47-B238-EEF2048C68E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7" w:fontKey="{ACFA75B1-A135-DC4E-A136-F6240F42F659}"/>
    <w:embedBold r:id="rId8" w:fontKey="{C79690E9-FEED-A04C-9F98-BDD756D4881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FFD9FDA7-DFFD-DA46-8FF8-64EAC52EF26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0" w:fontKey="{3C5027A5-86D4-F142-9BBE-6A4BBAFA4E88}"/>
    <w:embedBold r:id="rId11" w:fontKey="{10A3E626-7BC8-9A4E-BEAB-47636BED1237}"/>
    <w:embedItalic r:id="rId12" w:fontKey="{EB43935B-7C88-D549-AAEF-3EAFFA892C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3" w:fontKey="{CD0646EB-A75C-604C-96E7-49F4E77DC95D}"/>
  </w:font>
  <w:font w:name="Times">
    <w:altName w:val="Times New Roman"/>
    <w:panose1 w:val="020B06040202020202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CA1A0" w14:textId="77777777" w:rsidR="00356FD6" w:rsidRDefault="00C87EC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color w:val="000000"/>
      </w:rPr>
    </w:pPr>
    <w:r>
      <w:rPr>
        <w:color w:val="000000"/>
      </w:rPr>
      <w:t>TODA COPIA EN PAPEL ES UNA COPIA NO CONTROLADA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EB6B2A" w14:textId="77777777" w:rsidR="005B633B" w:rsidRDefault="005B633B">
      <w:r>
        <w:separator/>
      </w:r>
    </w:p>
  </w:footnote>
  <w:footnote w:type="continuationSeparator" w:id="0">
    <w:p w14:paraId="327EBA18" w14:textId="77777777" w:rsidR="005B633B" w:rsidRDefault="005B633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41D828" w14:textId="77777777" w:rsidR="00356FD6" w:rsidRDefault="00356FD6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imes New Roman" w:eastAsia="Times New Roman" w:hAnsi="Times New Roman" w:cs="Times New Roman"/>
        <w:sz w:val="24"/>
        <w:szCs w:val="24"/>
      </w:rPr>
    </w:pPr>
  </w:p>
  <w:tbl>
    <w:tblPr>
      <w:tblStyle w:val="afff7"/>
      <w:tblW w:w="9180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4012"/>
      <w:gridCol w:w="1701"/>
      <w:gridCol w:w="1672"/>
    </w:tblGrid>
    <w:tr w:rsidR="00356FD6" w14:paraId="14F30A9C" w14:textId="77777777">
      <w:trPr>
        <w:trHeight w:val="567"/>
      </w:trPr>
      <w:tc>
        <w:tcPr>
          <w:tcW w:w="1795" w:type="dxa"/>
          <w:vMerge w:val="restart"/>
        </w:tcPr>
        <w:p w14:paraId="310E24FD" w14:textId="77777777" w:rsidR="00356FD6" w:rsidRDefault="00C87EC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72F0FE1B" wp14:editId="2251590E">
                <wp:simplePos x="0" y="0"/>
                <wp:positionH relativeFrom="column">
                  <wp:posOffset>329565</wp:posOffset>
                </wp:positionH>
                <wp:positionV relativeFrom="paragraph">
                  <wp:posOffset>20320</wp:posOffset>
                </wp:positionV>
                <wp:extent cx="297180" cy="655320"/>
                <wp:effectExtent l="0" t="0" r="0" b="0"/>
                <wp:wrapSquare wrapText="bothSides" distT="0" distB="0" distL="114300" distR="114300"/>
                <wp:docPr id="8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5" t="15237" r="29380" b="147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7180" cy="65532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4012" w:type="dxa"/>
          <w:vAlign w:val="center"/>
        </w:tcPr>
        <w:p w14:paraId="06ADC911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 xml:space="preserve">SISTEMA DE GESTIÓN </w:t>
          </w:r>
        </w:p>
      </w:tc>
      <w:tc>
        <w:tcPr>
          <w:tcW w:w="1701" w:type="dxa"/>
          <w:vAlign w:val="center"/>
        </w:tcPr>
        <w:p w14:paraId="54074BC5" w14:textId="77777777" w:rsidR="00356FD6" w:rsidRDefault="00C87EC9">
          <w:pPr>
            <w:jc w:val="center"/>
            <w:rPr>
              <w:rFonts w:ascii="Calibri" w:eastAsia="Calibri" w:hAnsi="Calibri" w:cs="Calibri"/>
              <w:sz w:val="24"/>
              <w:szCs w:val="24"/>
            </w:rPr>
          </w:pPr>
          <w:r>
            <w:rPr>
              <w:rFonts w:ascii="Calibri" w:eastAsia="Calibri" w:hAnsi="Calibri" w:cs="Calibri"/>
              <w:sz w:val="24"/>
              <w:szCs w:val="24"/>
            </w:rPr>
            <w:t>Código del documento</w:t>
          </w:r>
        </w:p>
      </w:tc>
      <w:tc>
        <w:tcPr>
          <w:tcW w:w="1672" w:type="dxa"/>
          <w:vAlign w:val="center"/>
        </w:tcPr>
        <w:p w14:paraId="36F2A00E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  <w:t>ICO-FO-48</w:t>
          </w:r>
        </w:p>
      </w:tc>
    </w:tr>
    <w:tr w:rsidR="00356FD6" w14:paraId="6A0983CC" w14:textId="77777777">
      <w:trPr>
        <w:trHeight w:val="527"/>
      </w:trPr>
      <w:tc>
        <w:tcPr>
          <w:tcW w:w="1795" w:type="dxa"/>
          <w:vMerge/>
        </w:tcPr>
        <w:p w14:paraId="4AEACE20" w14:textId="77777777" w:rsidR="00356FD6" w:rsidRDefault="00356FD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rFonts w:ascii="Calibri" w:eastAsia="Calibri" w:hAnsi="Calibri" w:cs="Calibri"/>
              <w:b/>
              <w:bCs/>
              <w:color w:val="000000"/>
              <w:sz w:val="24"/>
              <w:szCs w:val="24"/>
            </w:rPr>
          </w:pPr>
        </w:p>
      </w:tc>
      <w:tc>
        <w:tcPr>
          <w:tcW w:w="4012" w:type="dxa"/>
          <w:vAlign w:val="center"/>
        </w:tcPr>
        <w:p w14:paraId="2CF27818" w14:textId="77777777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>MINUTA DE REUNIÓN</w:t>
          </w:r>
        </w:p>
      </w:tc>
      <w:tc>
        <w:tcPr>
          <w:tcW w:w="1701" w:type="dxa"/>
          <w:vAlign w:val="center"/>
        </w:tcPr>
        <w:p w14:paraId="6CF5FBB8" w14:textId="77777777" w:rsidR="00356FD6" w:rsidRDefault="00C87EC9">
          <w:pPr>
            <w:jc w:val="center"/>
            <w:rPr>
              <w:rFonts w:ascii="Calibri" w:eastAsia="Calibri" w:hAnsi="Calibri" w:cs="Calibri"/>
              <w:sz w:val="24"/>
              <w:szCs w:val="24"/>
            </w:rPr>
          </w:pPr>
          <w:r>
            <w:rPr>
              <w:rFonts w:ascii="Calibri" w:eastAsia="Calibri" w:hAnsi="Calibri" w:cs="Calibri"/>
              <w:sz w:val="24"/>
              <w:szCs w:val="24"/>
            </w:rPr>
            <w:t>Versión</w:t>
          </w:r>
        </w:p>
      </w:tc>
      <w:tc>
        <w:tcPr>
          <w:tcW w:w="1672" w:type="dxa"/>
          <w:vAlign w:val="center"/>
        </w:tcPr>
        <w:p w14:paraId="33C6BB3B" w14:textId="77631092" w:rsidR="00356FD6" w:rsidRDefault="00C87EC9">
          <w:pPr>
            <w:jc w:val="center"/>
            <w:rPr>
              <w:rFonts w:ascii="Calibri" w:eastAsia="Calibri" w:hAnsi="Calibri" w:cs="Calibri"/>
              <w:b/>
              <w:bCs/>
              <w:sz w:val="24"/>
              <w:szCs w:val="24"/>
            </w:rPr>
          </w:pPr>
          <w:r>
            <w:rPr>
              <w:rFonts w:ascii="Calibri" w:eastAsia="Calibri" w:hAnsi="Calibri" w:cs="Calibri"/>
              <w:b/>
              <w:bCs/>
              <w:sz w:val="24"/>
              <w:szCs w:val="24"/>
            </w:rPr>
            <w:t>0</w:t>
          </w:r>
          <w:r w:rsidR="00CC489C">
            <w:rPr>
              <w:rFonts w:ascii="Calibri" w:eastAsia="Calibri" w:hAnsi="Calibri" w:cs="Calibri"/>
              <w:b/>
              <w:bCs/>
              <w:sz w:val="24"/>
              <w:szCs w:val="24"/>
            </w:rPr>
            <w:t>3</w:t>
          </w:r>
        </w:p>
      </w:tc>
    </w:tr>
  </w:tbl>
  <w:p w14:paraId="0A122040" w14:textId="77777777" w:rsidR="00356FD6" w:rsidRDefault="00356F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  <w:p w14:paraId="746BE361" w14:textId="77777777" w:rsidR="00356FD6" w:rsidRDefault="00356FD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D58C5"/>
    <w:multiLevelType w:val="multilevel"/>
    <w:tmpl w:val="AA065140"/>
    <w:lvl w:ilvl="0">
      <w:start w:val="1"/>
      <w:numFmt w:val="bullet"/>
      <w:lvlText w:val="●"/>
      <w:lvlJc w:val="left"/>
      <w:pPr>
        <w:ind w:left="171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B365170"/>
    <w:multiLevelType w:val="multilevel"/>
    <w:tmpl w:val="D86C24B0"/>
    <w:lvl w:ilvl="0">
      <w:numFmt w:val="bullet"/>
      <w:lvlText w:val="-"/>
      <w:lvlJc w:val="left"/>
      <w:pPr>
        <w:ind w:left="2073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79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1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3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95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67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39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1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33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56432AC"/>
    <w:multiLevelType w:val="multilevel"/>
    <w:tmpl w:val="62221070"/>
    <w:lvl w:ilvl="0">
      <w:start w:val="4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CA08A7"/>
    <w:multiLevelType w:val="multilevel"/>
    <w:tmpl w:val="D4B84B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353" w:hanging="359"/>
      </w:pPr>
      <w:rPr>
        <w:b/>
        <w:bCs/>
      </w:rPr>
    </w:lvl>
    <w:lvl w:ilvl="2">
      <w:start w:val="1"/>
      <w:numFmt w:val="decimal"/>
      <w:lvlText w:val="%1.%2.%3"/>
      <w:lvlJc w:val="left"/>
      <w:pPr>
        <w:ind w:left="2346" w:hanging="720"/>
      </w:pPr>
    </w:lvl>
    <w:lvl w:ilvl="3">
      <w:start w:val="1"/>
      <w:numFmt w:val="decimal"/>
      <w:lvlText w:val="%1.%2.%3.%4"/>
      <w:lvlJc w:val="left"/>
      <w:pPr>
        <w:ind w:left="2979" w:hanging="720"/>
      </w:pPr>
    </w:lvl>
    <w:lvl w:ilvl="4">
      <w:start w:val="1"/>
      <w:numFmt w:val="decimal"/>
      <w:lvlText w:val="%1.%2.%3.%4.%5"/>
      <w:lvlJc w:val="left"/>
      <w:pPr>
        <w:ind w:left="3972" w:hanging="1080"/>
      </w:pPr>
    </w:lvl>
    <w:lvl w:ilvl="5">
      <w:start w:val="1"/>
      <w:numFmt w:val="decimal"/>
      <w:lvlText w:val="%1.%2.%3.%4.%5.%6"/>
      <w:lvlJc w:val="left"/>
      <w:pPr>
        <w:ind w:left="4605" w:hanging="1080"/>
      </w:pPr>
    </w:lvl>
    <w:lvl w:ilvl="6">
      <w:start w:val="1"/>
      <w:numFmt w:val="decimal"/>
      <w:lvlText w:val="%1.%2.%3.%4.%5.%6.%7"/>
      <w:lvlJc w:val="left"/>
      <w:pPr>
        <w:ind w:left="5598" w:hanging="1440"/>
      </w:pPr>
    </w:lvl>
    <w:lvl w:ilvl="7">
      <w:start w:val="1"/>
      <w:numFmt w:val="decimal"/>
      <w:lvlText w:val="%1.%2.%3.%4.%5.%6.%7.%8"/>
      <w:lvlJc w:val="left"/>
      <w:pPr>
        <w:ind w:left="6231" w:hanging="1440"/>
      </w:pPr>
    </w:lvl>
    <w:lvl w:ilvl="8">
      <w:start w:val="1"/>
      <w:numFmt w:val="decimal"/>
      <w:lvlText w:val="%1.%2.%3.%4.%5.%6.%7.%8.%9"/>
      <w:lvlJc w:val="left"/>
      <w:pPr>
        <w:ind w:left="7224" w:hanging="1800"/>
      </w:pPr>
    </w:lvl>
  </w:abstractNum>
  <w:num w:numId="1" w16cid:durableId="1564486366">
    <w:abstractNumId w:val="3"/>
  </w:num>
  <w:num w:numId="2" w16cid:durableId="407070312">
    <w:abstractNumId w:val="2"/>
  </w:num>
  <w:num w:numId="3" w16cid:durableId="1655452239">
    <w:abstractNumId w:val="0"/>
  </w:num>
  <w:num w:numId="4" w16cid:durableId="180619914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56FD6"/>
    <w:rsid w:val="000854A2"/>
    <w:rsid w:val="00210B38"/>
    <w:rsid w:val="002E277E"/>
    <w:rsid w:val="00356FD6"/>
    <w:rsid w:val="003647FC"/>
    <w:rsid w:val="003C348F"/>
    <w:rsid w:val="003E32DD"/>
    <w:rsid w:val="004218B1"/>
    <w:rsid w:val="00524FD0"/>
    <w:rsid w:val="00551FD7"/>
    <w:rsid w:val="00565B29"/>
    <w:rsid w:val="005B633B"/>
    <w:rsid w:val="005D191D"/>
    <w:rsid w:val="0060406F"/>
    <w:rsid w:val="006A3A28"/>
    <w:rsid w:val="006C5EF8"/>
    <w:rsid w:val="007B21AD"/>
    <w:rsid w:val="007D7B82"/>
    <w:rsid w:val="008434ED"/>
    <w:rsid w:val="0087427F"/>
    <w:rsid w:val="008832B9"/>
    <w:rsid w:val="00927895"/>
    <w:rsid w:val="00981FF9"/>
    <w:rsid w:val="009E3C0A"/>
    <w:rsid w:val="00A52DF3"/>
    <w:rsid w:val="00A531E4"/>
    <w:rsid w:val="00B736FD"/>
    <w:rsid w:val="00BD0797"/>
    <w:rsid w:val="00C21087"/>
    <w:rsid w:val="00C87EC9"/>
    <w:rsid w:val="00CC489C"/>
    <w:rsid w:val="00CE52CE"/>
    <w:rsid w:val="00D25B7A"/>
    <w:rsid w:val="00D270AB"/>
    <w:rsid w:val="00D64F8C"/>
    <w:rsid w:val="00E431F0"/>
    <w:rsid w:val="00F93537"/>
    <w:rsid w:val="00FD6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E54E9D3"/>
  <w15:docId w15:val="{817EE05A-C92E-4937-82BC-CE1D7D1E9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es-CO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mbria" w:eastAsia="Cambria" w:hAnsi="Cambria" w:cs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after="240" w:line="276" w:lineRule="auto"/>
      <w:jc w:val="both"/>
      <w:outlineLvl w:val="1"/>
    </w:pPr>
    <w:rPr>
      <w:b/>
      <w:bCs/>
      <w:color w:val="000000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ar">
    <w:name w:val="Título 1 Car"/>
    <w:uiPriority w:val="99"/>
    <w:locked/>
    <w:rsid w:val="001165FD"/>
    <w:rPr>
      <w:rFonts w:ascii="Cambria" w:hAnsi="Cambria" w:cs="Times New Roman"/>
      <w:b/>
      <w:bCs/>
      <w:color w:val="365F91"/>
      <w:sz w:val="28"/>
      <w:szCs w:val="28"/>
      <w:lang w:val="es-CO" w:eastAsia="es-ES"/>
    </w:rPr>
  </w:style>
  <w:style w:type="character" w:customStyle="1" w:styleId="Ttulo2Car">
    <w:name w:val="Título 2 Car"/>
    <w:aliases w:val="Major Car"/>
    <w:uiPriority w:val="99"/>
    <w:locked/>
    <w:rsid w:val="00B0510B"/>
    <w:rPr>
      <w:rFonts w:ascii="Arial" w:eastAsia="Times New Roman" w:hAnsi="Arial" w:cs="Arial"/>
      <w:b/>
      <w:color w:val="000000"/>
      <w:lang w:val="es-CO" w:eastAsia="es-ES"/>
    </w:rPr>
  </w:style>
  <w:style w:type="paragraph" w:styleId="Encabezado">
    <w:name w:val="header"/>
    <w:basedOn w:val="Normal"/>
    <w:link w:val="EncabezadoCar"/>
    <w:uiPriority w:val="99"/>
    <w:rsid w:val="00BD244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locked/>
    <w:rsid w:val="00BD2448"/>
    <w:rPr>
      <w:rFonts w:cs="Times New Roman"/>
    </w:rPr>
  </w:style>
  <w:style w:type="paragraph" w:styleId="Piedepgina">
    <w:name w:val="footer"/>
    <w:basedOn w:val="Normal"/>
    <w:link w:val="PiedepginaCar"/>
    <w:uiPriority w:val="99"/>
    <w:semiHidden/>
    <w:rsid w:val="00BD244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semiHidden/>
    <w:locked/>
    <w:rsid w:val="00BD2448"/>
    <w:rPr>
      <w:rFonts w:cs="Times New Roman"/>
    </w:rPr>
  </w:style>
  <w:style w:type="paragraph" w:styleId="Textodeglobo">
    <w:name w:val="Balloon Text"/>
    <w:basedOn w:val="Normal"/>
    <w:link w:val="TextodegloboCar"/>
    <w:uiPriority w:val="99"/>
    <w:semiHidden/>
    <w:rsid w:val="00BD244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locked/>
    <w:rsid w:val="00BD2448"/>
    <w:rPr>
      <w:rFonts w:ascii="Tahoma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BD244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independiente2">
    <w:name w:val="Body Text 2"/>
    <w:basedOn w:val="Normal"/>
    <w:link w:val="Textoindependiente2Car"/>
    <w:uiPriority w:val="99"/>
    <w:rsid w:val="004D1484"/>
    <w:pPr>
      <w:jc w:val="both"/>
      <w:outlineLvl w:val="0"/>
    </w:pPr>
    <w:rPr>
      <w:sz w:val="24"/>
      <w:lang w:val="es-ES_tradnl"/>
    </w:rPr>
  </w:style>
  <w:style w:type="character" w:customStyle="1" w:styleId="Textoindependiente2Car">
    <w:name w:val="Texto independiente 2 Car"/>
    <w:link w:val="Textoindependiente2"/>
    <w:uiPriority w:val="99"/>
    <w:locked/>
    <w:rsid w:val="004D1484"/>
    <w:rPr>
      <w:rFonts w:ascii="Arial" w:hAnsi="Arial" w:cs="Times New Roman"/>
      <w:sz w:val="20"/>
      <w:szCs w:val="20"/>
      <w:lang w:val="es-ES_tradnl" w:eastAsia="es-ES"/>
    </w:rPr>
  </w:style>
  <w:style w:type="paragraph" w:styleId="Textoindependiente3">
    <w:name w:val="Body Text 3"/>
    <w:basedOn w:val="Normal"/>
    <w:link w:val="Textoindependiente3Car"/>
    <w:uiPriority w:val="99"/>
    <w:rsid w:val="004D1484"/>
    <w:pPr>
      <w:jc w:val="both"/>
    </w:pPr>
  </w:style>
  <w:style w:type="character" w:customStyle="1" w:styleId="Textoindependiente3Car">
    <w:name w:val="Texto independiente 3 Car"/>
    <w:link w:val="Textoindependiente3"/>
    <w:uiPriority w:val="99"/>
    <w:locked/>
    <w:rsid w:val="004D1484"/>
    <w:rPr>
      <w:rFonts w:ascii="Arial" w:hAnsi="Arial" w:cs="Times New Roman"/>
      <w:sz w:val="20"/>
      <w:szCs w:val="20"/>
      <w:lang w:val="es-CO" w:eastAsia="es-ES"/>
    </w:rPr>
  </w:style>
  <w:style w:type="paragraph" w:styleId="TDC2">
    <w:name w:val="toc 2"/>
    <w:basedOn w:val="Normal"/>
    <w:next w:val="Normal"/>
    <w:autoRedefine/>
    <w:uiPriority w:val="39"/>
    <w:rsid w:val="004D1484"/>
    <w:pPr>
      <w:spacing w:before="120"/>
      <w:ind w:left="200"/>
    </w:pPr>
    <w:rPr>
      <w:rFonts w:ascii="Times New Roman" w:hAnsi="Times New Roman"/>
      <w:b/>
      <w:bCs/>
      <w:szCs w:val="26"/>
    </w:rPr>
  </w:style>
  <w:style w:type="character" w:styleId="Hipervnculo">
    <w:name w:val="Hyperlink"/>
    <w:uiPriority w:val="99"/>
    <w:rsid w:val="004D1484"/>
    <w:rPr>
      <w:rFonts w:cs="Times New Roman"/>
      <w:color w:val="0000FF"/>
      <w:u w:val="single"/>
    </w:rPr>
  </w:style>
  <w:style w:type="paragraph" w:customStyle="1" w:styleId="Footer2">
    <w:name w:val="Footer 2"/>
    <w:basedOn w:val="Piedepgina"/>
    <w:uiPriority w:val="99"/>
    <w:rsid w:val="004D1484"/>
    <w:pPr>
      <w:tabs>
        <w:tab w:val="clear" w:pos="4419"/>
        <w:tab w:val="clear" w:pos="8838"/>
        <w:tab w:val="center" w:pos="4153"/>
        <w:tab w:val="right" w:pos="8306"/>
      </w:tabs>
      <w:spacing w:before="60"/>
    </w:pPr>
    <w:rPr>
      <w:noProof/>
      <w:lang w:val="en-GB"/>
    </w:rPr>
  </w:style>
  <w:style w:type="paragraph" w:customStyle="1" w:styleId="p4">
    <w:name w:val="p4"/>
    <w:basedOn w:val="Normal"/>
    <w:uiPriority w:val="99"/>
    <w:rsid w:val="004D1484"/>
    <w:pPr>
      <w:widowControl w:val="0"/>
      <w:tabs>
        <w:tab w:val="left" w:pos="243"/>
      </w:tabs>
      <w:autoSpaceDE w:val="0"/>
      <w:autoSpaceDN w:val="0"/>
      <w:adjustRightInd w:val="0"/>
      <w:spacing w:line="289" w:lineRule="atLeast"/>
      <w:ind w:left="691" w:hanging="243"/>
    </w:pPr>
    <w:rPr>
      <w:rFonts w:ascii="Times New Roman" w:hAnsi="Times New Roman"/>
      <w:sz w:val="24"/>
      <w:szCs w:val="24"/>
      <w:lang w:val="en-US"/>
    </w:rPr>
  </w:style>
  <w:style w:type="paragraph" w:customStyle="1" w:styleId="Default">
    <w:name w:val="Default"/>
    <w:rsid w:val="004D1484"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1165FD"/>
    <w:pPr>
      <w:ind w:left="720"/>
      <w:contextualSpacing/>
    </w:pPr>
  </w:style>
  <w:style w:type="character" w:customStyle="1" w:styleId="apple-converted-space">
    <w:name w:val="apple-converted-space"/>
    <w:uiPriority w:val="99"/>
    <w:rsid w:val="00D17FF2"/>
    <w:rPr>
      <w:rFonts w:cs="Times New Roman"/>
    </w:rPr>
  </w:style>
  <w:style w:type="character" w:styleId="Refdecomentario">
    <w:name w:val="annotation reference"/>
    <w:basedOn w:val="Fuentedeprrafopredeter"/>
    <w:uiPriority w:val="99"/>
    <w:semiHidden/>
    <w:unhideWhenUsed/>
    <w:rsid w:val="00A52502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A52502"/>
    <w:pPr>
      <w:spacing w:after="160"/>
    </w:pPr>
    <w:rPr>
      <w:rFonts w:asciiTheme="minorHAnsi" w:eastAsiaTheme="minorHAnsi" w:hAnsiTheme="minorHAnsi" w:cstheme="minorBidi"/>
      <w:lang w:val="es-PE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A52502"/>
    <w:rPr>
      <w:rFonts w:asciiTheme="minorHAnsi" w:eastAsiaTheme="minorHAnsi" w:hAnsiTheme="minorHAnsi" w:cstheme="minorBidi"/>
      <w:lang w:eastAsia="en-US"/>
    </w:rPr>
  </w:style>
  <w:style w:type="paragraph" w:customStyle="1" w:styleId="iconlistitem">
    <w:name w:val="icon_list_item"/>
    <w:basedOn w:val="Normal"/>
    <w:rsid w:val="00426D78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PE"/>
    </w:rPr>
  </w:style>
  <w:style w:type="paragraph" w:styleId="NormalWeb">
    <w:name w:val="Normal (Web)"/>
    <w:basedOn w:val="Normal"/>
    <w:uiPriority w:val="99"/>
    <w:semiHidden/>
    <w:unhideWhenUsed/>
    <w:rsid w:val="00426D78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s-PE"/>
    </w:rPr>
  </w:style>
  <w:style w:type="character" w:customStyle="1" w:styleId="Ttulo3Car">
    <w:name w:val="Título 3 Car"/>
    <w:basedOn w:val="Fuentedeprrafopredeter"/>
    <w:semiHidden/>
    <w:rsid w:val="009E4197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es-CO" w:eastAsia="es-ES"/>
    </w:rPr>
  </w:style>
  <w:style w:type="table" w:customStyle="1" w:styleId="a">
    <w:basedOn w:val="TableNormala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a"/>
    <w:tblPr>
      <w:tblStyleRowBandSize w:val="1"/>
      <w:tblStyleColBandSize w:val="1"/>
      <w:tblCellMar>
        <w:left w:w="107" w:type="dxa"/>
        <w:right w:w="107" w:type="dxa"/>
      </w:tblCellMar>
    </w:tblPr>
  </w:style>
  <w:style w:type="table" w:customStyle="1" w:styleId="a2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a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9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8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6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7iQBwP7om7mhoMYwFE5gdOIXMQ==">CgMxLjAyCWguMzBqMHpsbDIJaC4xZm9iOXRlMgloLjN6bnlzaDcyCWguMmV0OTJwMDIJaC4xdDNoNXNmMg5oLjEzdzFidTE3ZGltYTIIaC50eWpjd3QyCWguM2R5NnZrbTgAciExamhnbmxsT1lrOTB6RHpyUDhBWjJISnFxOTRYc0VqQWw=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3</Pages>
  <Words>393</Words>
  <Characters>2164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Americo</dc:creator>
  <cp:lastModifiedBy>Edson Giordano Perez Gutierrez</cp:lastModifiedBy>
  <cp:revision>20</cp:revision>
  <dcterms:created xsi:type="dcterms:W3CDTF">2025-11-06T00:34:00Z</dcterms:created>
  <dcterms:modified xsi:type="dcterms:W3CDTF">2026-01-23T21:21:00Z</dcterms:modified>
</cp:coreProperties>
</file>